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5D9D110E" w:rsidR="00BB5A4A" w:rsidRPr="00BB2A92" w:rsidRDefault="00E9670D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3. </w:t>
            </w:r>
            <w:r w:rsidR="00BB2A92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A123FA">
              <w:rPr>
                <w:b/>
                <w:sz w:val="28"/>
                <w:szCs w:val="28"/>
                <w:u w:val="single"/>
              </w:rPr>
              <w:t xml:space="preserve"> </w:t>
            </w:r>
            <w:r w:rsidR="00BB2A92" w:rsidRPr="00B0274B">
              <w:rPr>
                <w:b/>
                <w:sz w:val="28"/>
                <w:szCs w:val="28"/>
                <w:u w:val="single"/>
              </w:rPr>
              <w:t>LIST</w:t>
            </w:r>
            <w:r w:rsidR="00BB2A92">
              <w:rPr>
                <w:b/>
                <w:sz w:val="28"/>
                <w:szCs w:val="28"/>
                <w:u w:val="single"/>
              </w:rPr>
              <w:t xml:space="preserve">  - </w:t>
            </w:r>
            <w:r w:rsidR="00633C01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E94E75">
              <w:rPr>
                <w:b/>
                <w:sz w:val="28"/>
                <w:szCs w:val="28"/>
                <w:u w:val="single"/>
              </w:rPr>
              <w:t xml:space="preserve"> </w:t>
            </w:r>
            <w:r w:rsidR="00E94E75">
              <w:rPr>
                <w:b/>
                <w:sz w:val="28"/>
                <w:szCs w:val="28"/>
              </w:rPr>
              <w:t>-</w:t>
            </w:r>
          </w:p>
          <w:p w14:paraId="00000002" w14:textId="54BC8CF6" w:rsidR="00ED24A5" w:rsidRDefault="00CB1401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="00EF6949">
              <w:rPr>
                <w:b/>
                <w:sz w:val="28"/>
                <w:szCs w:val="28"/>
                <w:u w:val="single"/>
              </w:rPr>
              <w:t>KULTÚRNEJ</w:t>
            </w:r>
            <w:r w:rsidR="00BB5A4A">
              <w:rPr>
                <w:b/>
                <w:sz w:val="28"/>
                <w:szCs w:val="28"/>
                <w:u w:val="single"/>
              </w:rPr>
              <w:t xml:space="preserve"> STAVBY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623DB8B3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63278E0C" w14:textId="77777777" w:rsidR="00D246C0" w:rsidRDefault="00D246C0" w:rsidP="00D246C0">
      <w:pPr>
        <w:spacing w:line="240" w:lineRule="auto"/>
      </w:pPr>
      <w:r>
        <w:t>Kód žiadosti o NFP ..................</w:t>
      </w:r>
    </w:p>
    <w:p w14:paraId="74E3A4DC" w14:textId="7F815632" w:rsidR="00D246C0" w:rsidRDefault="00D246C0" w:rsidP="00D246C0">
      <w:pPr>
        <w:spacing w:line="240" w:lineRule="auto"/>
      </w:pPr>
      <w:r>
        <w:t>Názov žiadateľa .......................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437CEEE6">
                <wp:simplePos x="0" y="0"/>
                <wp:positionH relativeFrom="column">
                  <wp:posOffset>4019677</wp:posOffset>
                </wp:positionH>
                <wp:positionV relativeFrom="paragraph">
                  <wp:posOffset>328676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55757D" w:rsidRDefault="0055757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Obdĺžnik 12" o:spid="_x0000_s1026" style="position:absolute;left:0;text-align:left;margin-left:316.5pt;margin-top:25.9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B4hjm6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55757D" w:rsidRDefault="0055757D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6E90091B">
                <wp:simplePos x="0" y="0"/>
                <wp:positionH relativeFrom="column">
                  <wp:posOffset>1958975</wp:posOffset>
                </wp:positionH>
                <wp:positionV relativeFrom="paragraph">
                  <wp:posOffset>340360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55757D" w:rsidRDefault="0055757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7" style="position:absolute;left:0;text-align:left;margin-left:154.25pt;margin-top:26.8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h78zDN4AAAAJAQAADwAAAGRycy9kb3ducmV2&#10;LnhtbEyPwU7DMAxA70j8Q2QkbiztykYpTSc0hLggBANx9hrTFBqna7Ku8PVkJzhafnp+LleT7cRI&#10;g28dK0hnCQji2umWGwVvr/cXOQgfkDV2jknBN3lYVacnJRbaHfiFxk1oRJSwL1CBCaEvpPS1IYt+&#10;5nriuPtwg8UQx6GResBDlNtOzpNkKS22HC8Y7GltqP7a7O3Rsn5/2o3Pn7tH83OX6geNQV4rdX42&#10;3d6ACDSFPxiO+TEdqti0dXvWXnQKsiRfRFTBIluCiEB2macgtgryqznIqpT/P6h+AQ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Ie/Mwz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55757D" w:rsidRDefault="0055757D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0EB26129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55757D" w:rsidRDefault="0055757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55757D" w:rsidRDefault="0055757D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08C7836F" w14:textId="77777777" w:rsidR="0055757D" w:rsidRDefault="0055757D" w:rsidP="00BB5A4A">
      <w:pPr>
        <w:spacing w:line="240" w:lineRule="auto"/>
        <w:rPr>
          <w:b/>
          <w:sz w:val="26"/>
          <w:szCs w:val="26"/>
        </w:rPr>
      </w:pPr>
    </w:p>
    <w:p w14:paraId="67EF6358" w14:textId="12B6C59B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lastRenderedPageBreak/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13"/>
        <w:gridCol w:w="6282"/>
        <w:gridCol w:w="664"/>
        <w:gridCol w:w="708"/>
        <w:gridCol w:w="1223"/>
      </w:tblGrid>
      <w:tr w:rsidR="000730B1" w14:paraId="6B3726E3" w14:textId="307DFE72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0730B1" w:rsidRDefault="000730B1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0730B1" w:rsidRDefault="000730B1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0730B1" w:rsidRDefault="000730B1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0730B1" w:rsidRDefault="000730B1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9726A4" w14:textId="248E5252" w:rsidR="000730B1" w:rsidRDefault="001B2493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260399" w14:paraId="3DDBC482" w14:textId="7DB24980" w:rsidTr="001B2493">
        <w:trPr>
          <w:trHeight w:val="92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1. Parkovanie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260399" w:rsidRDefault="00260399" w:rsidP="002603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576B1032" w:rsidR="00260399" w:rsidRDefault="00260399" w:rsidP="002603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 pomocou nájazdovej / </w:t>
            </w:r>
            <w:proofErr w:type="spellStart"/>
            <w:r>
              <w:t>obrubníkovej</w:t>
            </w:r>
            <w:proofErr w:type="spellEnd"/>
            <w:r>
              <w:t xml:space="preserve"> rampy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4845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0A274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5" w14:textId="6888BCD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37786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4EA7D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1C9C7850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20640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640B5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13B35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79260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D2F26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5F93F22A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71451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D785B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31EB8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88561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25E51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BAB14E" w14:textId="0CC1F66C" w:rsidR="00260399" w:rsidRDefault="00260399" w:rsidP="0026039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761F473A" w14:textId="0430D648" w:rsidTr="001B2493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 xml:space="preserve">2. </w:t>
            </w:r>
          </w:p>
          <w:p w14:paraId="00000049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Chodníky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260399" w:rsidRDefault="00260399" w:rsidP="002603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260399" w:rsidRDefault="00260399" w:rsidP="002603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5BBA49ED" w14:textId="77777777" w:rsidR="00260399" w:rsidRDefault="00260399" w:rsidP="002603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 pás pri vstupe, akustický maják),</w:t>
            </w:r>
          </w:p>
          <w:p w14:paraId="0000004C" w14:textId="1BD49291" w:rsidR="00260399" w:rsidRDefault="00260399" w:rsidP="00260399">
            <w:pPr>
              <w:spacing w:after="0" w:line="240" w:lineRule="auto"/>
            </w:pPr>
            <w:r>
              <w:t>Poznámka: Pri prekonávaní terénnych nerovností sa pri sklone chodníka väčšom ako 1:21 navrhuje rampa, ktorá musí spĺňať požiadavky podľa bodov 5 a 6.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22413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A601B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41099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0E829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356067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E03A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320DD85E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90998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E53E1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78484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8C869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53616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15626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6D88D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1299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230FD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42284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24993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48140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164CC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38BABC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0992C9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183354C8" w14:textId="6F4FC184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 xml:space="preserve">3. </w:t>
            </w:r>
          </w:p>
          <w:p w14:paraId="5CBAA93F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 xml:space="preserve">Vstup  </w:t>
            </w:r>
          </w:p>
          <w:p w14:paraId="00000052" w14:textId="4A9BF960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do budovy</w:t>
            </w:r>
          </w:p>
          <w:p w14:paraId="00000053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260399" w:rsidRDefault="00260399" w:rsidP="00260399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260399" w:rsidRDefault="00260399" w:rsidP="00260399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260399" w:rsidRDefault="00260399" w:rsidP="00260399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260399" w:rsidRDefault="00260399" w:rsidP="00260399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260399" w:rsidRDefault="00260399" w:rsidP="00260399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85264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F9B7D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7E79C3C2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56710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96E16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52777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BE403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CB3317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7E4D45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86433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3604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B0FA2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F788D45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ED05C4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70927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1BFD50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04482DAA" w14:textId="175CFD03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4.</w:t>
            </w:r>
          </w:p>
          <w:p w14:paraId="0000005F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Vstupné dvere a priestory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CAC98C7" w:rsidR="00260399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260399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 xml:space="preserve">šírka jedného dverného krídla aspoň 0,9 m, </w:t>
            </w:r>
          </w:p>
          <w:p w14:paraId="6DE0A03C" w14:textId="454CAC96" w:rsidR="00260399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260399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>presklené plochy dverí sú označené kontrastne oproti pozadiu vo výške 1,4 – 1,6 m,</w:t>
            </w:r>
          </w:p>
          <w:p w14:paraId="10757092" w14:textId="77777777" w:rsidR="00260399" w:rsidRPr="00E908B6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E908B6">
              <w:t>informačný pult/knižničný pult / pokladňa sú bezbariérovo prístupné (výška cca 0,85 m), pulty sú vybavené indukčnou slučkou</w:t>
            </w:r>
          </w:p>
          <w:p w14:paraId="046C43EB" w14:textId="77777777" w:rsidR="00260399" w:rsidRPr="00E908B6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E908B6">
              <w:t>počítače (</w:t>
            </w:r>
            <w:proofErr w:type="spellStart"/>
            <w:r w:rsidRPr="00E908B6">
              <w:t>infoboxy</w:t>
            </w:r>
            <w:proofErr w:type="spellEnd"/>
            <w:r w:rsidRPr="00E908B6">
              <w:t xml:space="preserve">) sú prístupné aj pre sediace osoby </w:t>
            </w:r>
          </w:p>
          <w:p w14:paraId="00000064" w14:textId="48764EA9" w:rsidR="00260399" w:rsidRDefault="00260399" w:rsidP="00260399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E908B6">
              <w:t>a osoby na vozíku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2636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72998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13F3EF31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70883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C3F75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82934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6436D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21FAEB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356349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D7EF0F" w14:textId="758BD06A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4571053A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C73DE0A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89577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C1B7D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154792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D3E4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04139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6C" w14:textId="1997626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293147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AA0B8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38A278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638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1BDAF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9679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ACC71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5DC8FE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13835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F48EB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14DA08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FFD118F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562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97A50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20183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A367D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95312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CBB43" w14:textId="15D3A2F0" w:rsidR="00260399" w:rsidRDefault="00260399" w:rsidP="00260399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8927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82630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1D55D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38957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2D43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85756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44749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3A5FB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30196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76973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9316F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6E56F67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56691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EFA28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08066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3BD6C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537579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6312C9" w14:textId="70ABB582" w:rsidR="00260399" w:rsidRDefault="00260399" w:rsidP="00260399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260399" w14:paraId="600C7E4A" w14:textId="24D499CA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5.</w:t>
            </w:r>
          </w:p>
          <w:p w14:paraId="6DAEF34F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 xml:space="preserve">Parametre rampy </w:t>
            </w:r>
          </w:p>
          <w:p w14:paraId="0000006E" w14:textId="6BB90639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260399" w:rsidRDefault="00260399" w:rsidP="002603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260399" w:rsidRDefault="00260399" w:rsidP="00260399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260399" w:rsidRDefault="00260399" w:rsidP="00260399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260399" w:rsidRDefault="00260399" w:rsidP="002603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260399" w:rsidRDefault="00260399" w:rsidP="002603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260399" w:rsidRDefault="00260399" w:rsidP="002603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260399" w:rsidRDefault="00260399" w:rsidP="002603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260399" w:rsidRDefault="00260399" w:rsidP="00260399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260399" w:rsidRDefault="00260399" w:rsidP="00260399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20010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5AEE3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2B5935C5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06319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E1BE9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00056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A49A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0A73BB1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0020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47898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5957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E0FDD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191CABB0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22268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40338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04AEE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CB5F7D5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F17727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80351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4E5A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49563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9B841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26942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77646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0EB8C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D3292C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51387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F3B1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EB1E2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52012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4BA12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7282A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60A2114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A3A46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82183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E7D13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634999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52599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42CBB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14002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8D322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CA98E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22419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58A45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A68AE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B1C9C0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5A55CB2D" w14:textId="639A4A26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52FF7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6. Vybavenie rampy</w:t>
            </w:r>
          </w:p>
          <w:p w14:paraId="00000080" w14:textId="2882D276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260399" w:rsidRPr="003657D0" w:rsidRDefault="00260399" w:rsidP="002603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260399" w:rsidRPr="003657D0" w:rsidRDefault="00260399" w:rsidP="002603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260399" w:rsidRPr="003657D0" w:rsidRDefault="00260399" w:rsidP="002603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03318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AFD33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47CAD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43042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3D615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CCFCA8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5717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05AB2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3077790D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96967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075DD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A6F66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83352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48120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E8885C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02755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407E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014DE08E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34243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1D4E7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58984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9843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D7B71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979D2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33687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75036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1B87F2" w14:textId="53B3F40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79F89677" w14:textId="083B1739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lastRenderedPageBreak/>
              <w:t xml:space="preserve">7.  </w:t>
            </w:r>
          </w:p>
          <w:p w14:paraId="00000089" w14:textId="7AF245BB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Trasy po budove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3B42BF7" w:rsidR="00260399" w:rsidRDefault="00260399" w:rsidP="002603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 do všetkých častí budovy, resp. bezbariérové trasovanie v rámci všetkých častí výstavy,</w:t>
            </w:r>
          </w:p>
          <w:p w14:paraId="0000008C" w14:textId="462EC623" w:rsidR="00260399" w:rsidRPr="00B11CF6" w:rsidRDefault="00260399" w:rsidP="002603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mm, optimálne bezprahové dvere</w:t>
            </w:r>
          </w:p>
          <w:p w14:paraId="0000008E" w14:textId="3579335C" w:rsidR="00260399" w:rsidRPr="00343EEE" w:rsidRDefault="00260399" w:rsidP="002603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37056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C3AC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F" w14:textId="56045FB9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D93080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984780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A6228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63748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F204F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46D03B5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33450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12DE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2B94B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AF441F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29629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93575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80113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8B017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0F07E2F2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26994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516B7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9566D7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997041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06196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8408B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2900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4E6C8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F6A40C" w14:textId="4770774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2252A19D" w14:textId="5A003EFE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8.</w:t>
            </w:r>
          </w:p>
          <w:p w14:paraId="00000098" w14:textId="7777777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 w:rsidRPr="00515E8B">
              <w:rPr>
                <w:b/>
              </w:rPr>
              <w:t>v budove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260399" w:rsidRPr="003A1D28" w:rsidRDefault="00260399" w:rsidP="00260399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6E999635" w:rsidR="00260399" w:rsidRPr="003A1D28" w:rsidRDefault="00260399" w:rsidP="00260399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5792D42B" w14:textId="4F408917" w:rsidR="00260399" w:rsidRDefault="00260399" w:rsidP="00260399">
            <w:pPr>
              <w:spacing w:after="0" w:line="240" w:lineRule="auto"/>
            </w:pPr>
            <w:r>
              <w:t xml:space="preserve">  </w:t>
            </w:r>
            <w:r w:rsidRPr="003A1D28">
              <w:t>- výťah s</w:t>
            </w:r>
            <w:r>
              <w:t> parametrami podľa bodu 9,</w:t>
            </w:r>
          </w:p>
          <w:p w14:paraId="71D9142B" w14:textId="27FE8F34" w:rsidR="00260399" w:rsidRPr="003A1D28" w:rsidRDefault="00260399" w:rsidP="00260399">
            <w:pPr>
              <w:spacing w:after="0" w:line="240" w:lineRule="auto"/>
            </w:pPr>
            <w:r>
              <w:t xml:space="preserve">  - zvislá zdvíhacia </w:t>
            </w:r>
          </w:p>
          <w:p w14:paraId="0000009E" w14:textId="58B53BC2" w:rsidR="00260399" w:rsidRPr="003A1D28" w:rsidRDefault="00260399" w:rsidP="00260399">
            <w:pPr>
              <w:spacing w:after="0" w:line="240" w:lineRule="auto"/>
            </w:pPr>
            <w:r>
              <w:t xml:space="preserve">  </w:t>
            </w:r>
            <w:r w:rsidRPr="003A1D28">
              <w:t>- šikmá schodisková plošina (iba ak nie je iná možnosť)</w:t>
            </w:r>
            <w:r>
              <w:t>,</w:t>
            </w:r>
          </w:p>
          <w:p w14:paraId="000000A0" w14:textId="663F84CE" w:rsidR="00260399" w:rsidRPr="003A1D28" w:rsidRDefault="00260399" w:rsidP="00260399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</w:t>
            </w:r>
            <w:r>
              <w:t xml:space="preserve"> </w:t>
            </w:r>
            <w:r w:rsidRPr="003A1D28">
              <w:t>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47090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9A558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598D70DD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5557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FC2A3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ED60E5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09311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A2C5F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907E93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67D7FEC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4D88A189" w14:textId="27A15EEC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12D59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9.</w:t>
            </w:r>
          </w:p>
          <w:p w14:paraId="12237AA1" w14:textId="116EC778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Výťah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117D" w14:textId="77777777" w:rsidR="00260399" w:rsidRPr="00430EF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výťahová kabína má rozmer najmenej 1,1  m x 1,4 m,</w:t>
            </w:r>
          </w:p>
          <w:p w14:paraId="5B71A21B" w14:textId="77777777" w:rsidR="00260399" w:rsidRPr="00430EF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manévrovacia plocha  Ø 1,5 m pred výťahom,</w:t>
            </w:r>
          </w:p>
          <w:p w14:paraId="3164BA67" w14:textId="77777777" w:rsidR="00260399" w:rsidRPr="00430EF8" w:rsidRDefault="00260399" w:rsidP="00260399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šírka dverí do kabíny najmenej 0,8 m,</w:t>
            </w:r>
          </w:p>
          <w:p w14:paraId="004FDE09" w14:textId="77777777" w:rsidR="00260399" w:rsidRPr="00430EF8" w:rsidRDefault="00260399" w:rsidP="00260399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prvky výťahu vo výške 90 -120 cm (vrátane privolávača výťahu)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3059FDE" w14:textId="77777777" w:rsidR="00260399" w:rsidRPr="00430EF8" w:rsidRDefault="00260399" w:rsidP="00260399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zariadenia výťahu čitateľné aj hmatom (reliéfne a Braillove písmo)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62431E0" w14:textId="04F07B50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</w:pPr>
            <w:r w:rsidRPr="00C414DD">
              <w:rPr>
                <w:rFonts w:asciiTheme="minorHAnsi" w:hAnsiTheme="minorHAnsi" w:cstheme="minorHAnsi"/>
              </w:rPr>
              <w:t>akustická informácia o polohe výťahu (pre osoby so zrakovým postihnutím),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28928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3F96E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4196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1B1DD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81947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15B71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831599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E65CC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A4299B" w14:textId="5088FB9D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72115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F322B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53027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E6E5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9A51D6" w14:textId="59A98704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80460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5FB36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56134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72EEB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72141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3D541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05881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D1217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FCF9B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86031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05B40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51449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D77D3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427B7F" w14:textId="471EEC4A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36656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3A4D8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58884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BD11B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06387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5D022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94656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2965B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310B5C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54216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8D857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44829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46E7A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C34392" w14:textId="2818D1CA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570EBA5B" w14:textId="02042EF4" w:rsidTr="001B2493">
        <w:trPr>
          <w:trHeight w:val="240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6DFC0" w14:textId="2C77C1E0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10</w:t>
            </w:r>
            <w:r w:rsidRPr="00515E8B">
              <w:rPr>
                <w:b/>
              </w:rPr>
              <w:t xml:space="preserve">. </w:t>
            </w:r>
          </w:p>
          <w:p w14:paraId="000000A8" w14:textId="0AE1DC95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Bezbariér</w:t>
            </w:r>
            <w:r>
              <w:rPr>
                <w:b/>
              </w:rPr>
              <w:t>ové</w:t>
            </w:r>
            <w:r w:rsidRPr="00515E8B">
              <w:rPr>
                <w:b/>
              </w:rPr>
              <w:t xml:space="preserve"> toalety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300B89DB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</w:t>
            </w:r>
            <w:r>
              <w:t>najmenej</w:t>
            </w:r>
            <w:r w:rsidRPr="003A1D28">
              <w:t xml:space="preserve"> 0,8 m na zasunutie / </w:t>
            </w:r>
          </w:p>
          <w:p w14:paraId="000000AA" w14:textId="237EEF19" w:rsidR="00260399" w:rsidRPr="003A1D28" w:rsidRDefault="00260399" w:rsidP="00260399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 optimálne 0,8 m po oboch stranách misy,</w:t>
            </w:r>
          </w:p>
          <w:p w14:paraId="000000AB" w14:textId="57F641E0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</w:t>
            </w:r>
            <w:proofErr w:type="spellStart"/>
            <w:r w:rsidRPr="003A1D28">
              <w:t>otváravé</w:t>
            </w:r>
            <w:proofErr w:type="spellEnd"/>
            <w:r w:rsidRPr="003A1D28">
              <w:t xml:space="preserve"> smerom von zo záchodovej kabíny</w:t>
            </w:r>
            <w:r>
              <w:t>,</w:t>
            </w:r>
          </w:p>
          <w:p w14:paraId="1039A6E1" w14:textId="3CD0B027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260399" w:rsidRPr="003A1D28" w:rsidRDefault="00260399" w:rsidP="002603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88777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7D296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7E7F2325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111240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256AC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75B77C4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75917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ED17D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42062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D1C76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7B8AC7BB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9348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DF3B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60650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CC163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25AAD3F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90584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143B2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2E83D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43694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8490D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B4873A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90009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B4AC1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3165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AB71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8F955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80906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60571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41305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F8C65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6D615913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759016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51743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E3C0CA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44271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67CD5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C5E4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72290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FA09C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01307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553F4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686A0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84786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9022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38719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3BFE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8A044E" w14:textId="015E4F7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6B102958" w14:textId="4AD410FC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2EF33333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15E8B">
              <w:rPr>
                <w:b/>
              </w:rPr>
              <w:t xml:space="preserve">. </w:t>
            </w:r>
          </w:p>
          <w:p w14:paraId="000000B8" w14:textId="6B95EFDB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proofErr w:type="spellStart"/>
            <w:r>
              <w:rPr>
                <w:b/>
              </w:rPr>
              <w:t>Zhromažďo-vací</w:t>
            </w:r>
            <w:proofErr w:type="spellEnd"/>
            <w:r>
              <w:rPr>
                <w:b/>
              </w:rPr>
              <w:t xml:space="preserve"> priestor, hľadisko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254677F4" w:rsidR="00260399" w:rsidRDefault="00260399" w:rsidP="00260399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najmenej 0,9 m, pri dvojkrídlových dverách je aspoň jedno krídlo široké 0,9 m,</w:t>
            </w:r>
          </w:p>
          <w:p w14:paraId="79108470" w14:textId="4318EF17" w:rsidR="00260399" w:rsidRDefault="00260399" w:rsidP="00260399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2 % vyhradených miest v hľadisku pre osoby na vozíku, najmenej však 2 miesta, ktoré majú rozmery 1m x 1,2 m, </w:t>
            </w:r>
          </w:p>
          <w:p w14:paraId="000000BA" w14:textId="0DC2195D" w:rsidR="00260399" w:rsidRDefault="00260399" w:rsidP="00260399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manévrovací priestor Ø 1,5 m pre osobu na vozíku pri vstupných a únikových dverách, pri vyhradenom mieste v hľadisku,</w:t>
            </w:r>
          </w:p>
          <w:p w14:paraId="000000BC" w14:textId="5901D720" w:rsidR="00260399" w:rsidRPr="00EA4ED2" w:rsidRDefault="00260399" w:rsidP="00260399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pódium je prístupné pre účinkujúcich na vozíku, ak je zvýšené, tak pomocou rampy podľa bodov 5 a 6,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453814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B5207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D" w14:textId="535804BE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33019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62976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35C97704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54985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A3FA6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7594E6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58247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3750B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7CF9CF74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83206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41877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F7042D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80613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67F64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6104E0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8606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4C67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3F7D54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28593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B7EA2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4B2A7D90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37459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F454A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5FFB03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5862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2D56F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6F0AE5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901337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01A4A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16234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1523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47D1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9C6CA3" w14:textId="3A9C2335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660F1193" w14:textId="400081EE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21A217B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15E8B">
              <w:rPr>
                <w:b/>
              </w:rPr>
              <w:t xml:space="preserve">. </w:t>
            </w:r>
          </w:p>
          <w:p w14:paraId="356DF4D0" w14:textId="2FFD1E55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Šatne a</w:t>
            </w:r>
            <w:r>
              <w:rPr>
                <w:b/>
              </w:rPr>
              <w:t> </w:t>
            </w:r>
            <w:r w:rsidRPr="00515E8B">
              <w:rPr>
                <w:b/>
              </w:rPr>
              <w:t>umyvárne</w:t>
            </w:r>
          </w:p>
          <w:p w14:paraId="000000C3" w14:textId="0CFA0D1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pre účinkujúcich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169D3450" w:rsidR="00260399" w:rsidRDefault="00260399" w:rsidP="00260399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najmenej 0,8 m (optimálne 0,9 m),</w:t>
            </w:r>
          </w:p>
          <w:p w14:paraId="000000C4" w14:textId="43B794B4" w:rsidR="00260399" w:rsidRDefault="00260399" w:rsidP="00260399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260399" w:rsidRDefault="00260399" w:rsidP="00260399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391750C6" w:rsidR="00260399" w:rsidRDefault="00260399" w:rsidP="00260399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v úrovni podlahy (priestor 1,4 m x 1,4 m),</w:t>
            </w:r>
          </w:p>
          <w:p w14:paraId="372D742F" w14:textId="65C5C790" w:rsidR="00260399" w:rsidRDefault="00260399" w:rsidP="00260399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 xml:space="preserve">bezbariérové WC v blízkosti šatne, </w:t>
            </w:r>
          </w:p>
          <w:p w14:paraId="78A6D8A1" w14:textId="1EFF7BCC" w:rsidR="00260399" w:rsidRDefault="00260399" w:rsidP="00260399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umývadlo s </w:t>
            </w:r>
            <w:proofErr w:type="spellStart"/>
            <w:r>
              <w:t>podomietkovým</w:t>
            </w:r>
            <w:proofErr w:type="spellEnd"/>
            <w:r>
              <w:t xml:space="preserve"> / úsporným sifónom</w:t>
            </w:r>
          </w:p>
          <w:p w14:paraId="000000C7" w14:textId="73CD8AF9" w:rsidR="00260399" w:rsidRDefault="00260399" w:rsidP="00260399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781481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BC46E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921234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A63D0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05EAECD4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4284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75F2A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48842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F2402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57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BA4D8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1043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4E1E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F5EA7A" w14:textId="517B47FA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CC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53971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53065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85020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26A5F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BB0D8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81401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034DA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538117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C62C4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98280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9D4CE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23566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9BFAB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EEB659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D93D37" w14:textId="49473C54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22457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0A5BF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4720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75F48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33DAC8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6103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5CF36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73566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2EB4C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36679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39888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6358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371BD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344340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E8563B2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0D519DFA" w14:textId="0E4E9482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79E83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13. </w:t>
            </w:r>
          </w:p>
          <w:p w14:paraId="2B76AE60" w14:textId="55DE6AD8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Šatne pre návštevníkov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9E18" w14:textId="77777777" w:rsidR="00260399" w:rsidRDefault="00260399" w:rsidP="0026039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do šatne zo vstupnej haly,</w:t>
            </w:r>
          </w:p>
          <w:p w14:paraId="44A2D6E9" w14:textId="77777777" w:rsidR="00260399" w:rsidRDefault="00260399" w:rsidP="0026039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šatňový pult vysoký najviac 0,8 m, </w:t>
            </w:r>
          </w:p>
          <w:p w14:paraId="361B7A78" w14:textId="77777777" w:rsidR="00260399" w:rsidRDefault="00260399" w:rsidP="0026039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uzamykateľné skrinky sú prístupné pre osoby na vozíku – zámok vo výške medzi 0,4 m – 1,2 m</w:t>
            </w:r>
          </w:p>
          <w:p w14:paraId="030C5D37" w14:textId="7829E737" w:rsidR="00260399" w:rsidRDefault="00260399" w:rsidP="0026039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pred šatňovým pultom / uzamykateľnou skrinkou je voľný priestor Ø 1,5 m na manévrovanie s vozíkom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2215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B049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51903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E8BD2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48623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AECD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42FA10" w14:textId="654EAD00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68024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ECC50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93956F" w14:textId="61B4B1D8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60AD4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84016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A16EF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58670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2A41D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14239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2C8C5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10475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88200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8D796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76F8A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E402F0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07088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C7328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26118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EB622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68735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205F1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EC9353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30210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CCA2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44A67E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7A407F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125548C8" w14:textId="6AD31055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6627E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14.</w:t>
            </w:r>
          </w:p>
          <w:p w14:paraId="3C66FE55" w14:textId="08CA2E95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Výstavný priestor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E956" w14:textId="77777777" w:rsidR="00260399" w:rsidRPr="002901B8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2901B8">
              <w:t>trasy výstav musia byť bezbariérovo prístupné – všetci musia mať možnosť absolvovať rovnakú trasu,</w:t>
            </w:r>
          </w:p>
          <w:p w14:paraId="22786F32" w14:textId="77777777" w:rsidR="00260399" w:rsidRPr="002901B8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2901B8">
              <w:t xml:space="preserve">trasa má vyznačený </w:t>
            </w:r>
            <w:r>
              <w:t>dotykový</w:t>
            </w:r>
            <w:r w:rsidRPr="002901B8">
              <w:t xml:space="preserve"> orientačný systém (vodiace línie),</w:t>
            </w:r>
          </w:p>
          <w:p w14:paraId="5637E1BD" w14:textId="59805EF4" w:rsidR="00260399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2901B8">
              <w:t>zabudované prvky</w:t>
            </w:r>
            <w:r>
              <w:t xml:space="preserve">, </w:t>
            </w:r>
            <w:r w:rsidRPr="002901B8">
              <w:t>exponáty</w:t>
            </w:r>
            <w:r>
              <w:t xml:space="preserve">, texty a popisy exponátov </w:t>
            </w:r>
            <w:r w:rsidRPr="002901B8">
              <w:t>musia byť vnímateľné aj zo sediacej polohy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11892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0ED1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93C10A" w14:textId="1DBB6414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9204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57C8B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490340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A638B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BE7DA" w14:textId="321308C1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90910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A350D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61352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26255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3FF17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34846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1FC1E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5A6804" w14:textId="0EDCF479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14787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06A789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56276F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65211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33A01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56616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2941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26794D" w14:textId="4FC7CCC2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08C9AC71" w14:textId="65085284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2670E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15.</w:t>
            </w:r>
          </w:p>
          <w:p w14:paraId="22173C22" w14:textId="6F1132DF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Knižnica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179B" w14:textId="77777777" w:rsidR="00260399" w:rsidRPr="00E908B6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E908B6">
              <w:t xml:space="preserve">do jednotlivých oddelení knižnice je zabezpečený bezbariérový prístup,  </w:t>
            </w:r>
          </w:p>
          <w:p w14:paraId="4DD162A2" w14:textId="77777777" w:rsidR="00260399" w:rsidRPr="00E908B6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E908B6">
              <w:t>medzi regálmi knižnice sú najmenej 1,4 m široké odstupy,</w:t>
            </w:r>
          </w:p>
          <w:p w14:paraId="74C1CC12" w14:textId="77777777" w:rsidR="00260399" w:rsidRPr="00E908B6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E908B6">
              <w:t>najžiadanejšie publikácie v knižničných regáloch sú umiestnené v dosahu osoby na vozíku, vo výške najviac 1,2 m,</w:t>
            </w:r>
          </w:p>
          <w:p w14:paraId="706AA16A" w14:textId="6D025B33" w:rsidR="00260399" w:rsidRPr="002901B8" w:rsidRDefault="00260399" w:rsidP="00260399">
            <w:pPr>
              <w:pStyle w:val="Odsekzoznamu"/>
              <w:numPr>
                <w:ilvl w:val="0"/>
                <w:numId w:val="30"/>
              </w:numPr>
              <w:spacing w:after="0" w:line="240" w:lineRule="auto"/>
              <w:ind w:left="360"/>
            </w:pPr>
            <w:r w:rsidRPr="00E908B6">
              <w:t>v priestoroch študovne je k dispozícii najmenej jeden výškovo nastaviteľný stôl</w:t>
            </w:r>
            <w:r w:rsidRPr="000922B9">
              <w:rPr>
                <w:color w:val="FF0000"/>
              </w:rP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84690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128F6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7D646F" w14:textId="5C3B07F1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25977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BE727E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071729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1A36E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4CA0A93" w14:textId="77777777" w:rsidR="00260399" w:rsidRDefault="00260399" w:rsidP="0026039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672022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54605" w14:textId="2B916B31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BF6122" w14:textId="1F322E7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81037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3358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3A145A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71902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2B880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81919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0E4B6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6EDC86" w14:textId="77777777" w:rsidR="00260399" w:rsidRDefault="00260399" w:rsidP="0026039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05761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0EC61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FE387B" w14:textId="7DB82A53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71934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58A4B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B5201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62886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9D9B2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183919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55FE0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FE8092" w14:textId="77777777" w:rsidR="00260399" w:rsidRDefault="00260399" w:rsidP="0026039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85883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9745D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52801A" w14:textId="57137168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654CA8FE" w14:textId="7709195E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CC8C1" w14:textId="3DD1B074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8645C2">
              <w:rPr>
                <w:b/>
              </w:rPr>
              <w:t>6</w:t>
            </w:r>
            <w:r>
              <w:rPr>
                <w:b/>
              </w:rPr>
              <w:t>.</w:t>
            </w:r>
          </w:p>
          <w:p w14:paraId="078D5EED" w14:textId="77777777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 xml:space="preserve">Bufet, </w:t>
            </w:r>
          </w:p>
          <w:p w14:paraId="003C3313" w14:textId="3E999698" w:rsidR="00260399" w:rsidRDefault="00260399" w:rsidP="00260399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predaj suvenírov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9BE5" w14:textId="77777777" w:rsidR="00260399" w:rsidRDefault="00260399" w:rsidP="00260399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40"/>
            </w:pPr>
            <w:r>
              <w:t>bezbariérový prístup do stravovacieho zariadenia, resp. predajne</w:t>
            </w:r>
          </w:p>
          <w:p w14:paraId="1C946B6C" w14:textId="77777777" w:rsidR="00260399" w:rsidRDefault="00260399" w:rsidP="00260399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40"/>
            </w:pPr>
            <w:r>
              <w:t xml:space="preserve">aspoň jedno dverné krídlo </w:t>
            </w:r>
            <w:proofErr w:type="spellStart"/>
            <w:r>
              <w:t>šíroké</w:t>
            </w:r>
            <w:proofErr w:type="spellEnd"/>
            <w:r>
              <w:t xml:space="preserve"> najmenej 0,9 m, </w:t>
            </w:r>
          </w:p>
          <w:p w14:paraId="04E9CFCD" w14:textId="77777777" w:rsidR="00260399" w:rsidRDefault="00260399" w:rsidP="00260399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40"/>
            </w:pPr>
            <w:r>
              <w:t>širšie uličky medzi stolmi (najmenej 0,9 m ) umožňujúce pohyb osoby na vozíku a zasunutie kolien pod stôl,</w:t>
            </w:r>
          </w:p>
          <w:p w14:paraId="18D59C7A" w14:textId="77777777" w:rsidR="00260399" w:rsidRDefault="00260399" w:rsidP="00260399">
            <w:pPr>
              <w:spacing w:after="0" w:line="240" w:lineRule="auto"/>
              <w:ind w:left="-20"/>
            </w:pPr>
            <w:r>
              <w:t xml:space="preserve">d)    samoobslužné stoly / pulty / výdajné okienka sú umiestnené v </w:t>
            </w:r>
          </w:p>
          <w:p w14:paraId="20801840" w14:textId="55E0C637" w:rsidR="00260399" w:rsidRPr="001529C6" w:rsidRDefault="00260399" w:rsidP="00260399">
            <w:pPr>
              <w:spacing w:after="0" w:line="240" w:lineRule="auto"/>
              <w:rPr>
                <w:color w:val="FF0000"/>
              </w:rPr>
            </w:pPr>
            <w:r>
              <w:t xml:space="preserve">       dostupnej výške 0,7 m – 1,2 m,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06422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689BE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20598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03D5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57935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86E54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C4A153" w14:textId="4C4EEB6E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21068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DA0DC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2F1981" w14:textId="1C0DF5B1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834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35B53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33294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750F90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07422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E2DD55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51CD6F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1629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43071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F25250" w14:textId="6F9338CE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269921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234C3D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54933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308E8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34709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D8F776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9A2D9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3668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D44E9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1F26A2" w14:textId="17913A15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0399" w14:paraId="7083892F" w14:textId="4D19D584" w:rsidTr="001B249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1AE1E997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1</w:t>
            </w:r>
            <w:r w:rsidR="008645C2">
              <w:rPr>
                <w:b/>
              </w:rPr>
              <w:t>7</w:t>
            </w:r>
            <w:r w:rsidRPr="00515E8B">
              <w:rPr>
                <w:b/>
              </w:rPr>
              <w:t>.</w:t>
            </w:r>
          </w:p>
          <w:p w14:paraId="000000E0" w14:textId="1E77FD44" w:rsidR="00260399" w:rsidRPr="00515E8B" w:rsidRDefault="00260399" w:rsidP="00260399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>Vonkajší areál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5E5F41DD" w:rsidR="00260399" w:rsidRDefault="00260399" w:rsidP="00260399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sú najmenej 1,5 m široké,</w:t>
            </w:r>
          </w:p>
          <w:p w14:paraId="4CBD3BEC" w14:textId="60A2F591" w:rsidR="00260399" w:rsidRDefault="00260399" w:rsidP="00260399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3BDB6FD1" w14:textId="77777777" w:rsidR="00260399" w:rsidRDefault="00260399" w:rsidP="00260399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60"/>
            </w:pPr>
            <w:r>
              <w:t>lavice na sedenie spĺňajú tieto parametre:</w:t>
            </w:r>
          </w:p>
          <w:p w14:paraId="6C5D81E9" w14:textId="77777777" w:rsidR="00260399" w:rsidRDefault="00260399" w:rsidP="00260399">
            <w:pPr>
              <w:pStyle w:val="Odsekzoznamu"/>
              <w:numPr>
                <w:ilvl w:val="0"/>
                <w:numId w:val="32"/>
              </w:numPr>
              <w:spacing w:after="0" w:line="240" w:lineRule="auto"/>
            </w:pPr>
            <w:r>
              <w:t>lavice majú opierky na chrbát a ruky,</w:t>
            </w:r>
          </w:p>
          <w:p w14:paraId="5A4DB171" w14:textId="77777777" w:rsidR="00260399" w:rsidRDefault="00260399" w:rsidP="00260399">
            <w:pPr>
              <w:pStyle w:val="Odsekzoznamu"/>
              <w:numPr>
                <w:ilvl w:val="0"/>
                <w:numId w:val="32"/>
              </w:numPr>
              <w:spacing w:after="0" w:line="240" w:lineRule="auto"/>
            </w:pPr>
            <w:r>
              <w:t>výška sedacej plochy je najmenej 0,45 m,</w:t>
            </w:r>
          </w:p>
          <w:p w14:paraId="719D282B" w14:textId="77777777" w:rsidR="00260399" w:rsidRDefault="00260399" w:rsidP="00260399">
            <w:pPr>
              <w:pStyle w:val="Odsekzoznamu"/>
              <w:numPr>
                <w:ilvl w:val="0"/>
                <w:numId w:val="32"/>
              </w:numPr>
              <w:spacing w:after="0" w:line="240" w:lineRule="auto"/>
            </w:pPr>
            <w:r>
              <w:t>lavica je osadená na spevnenej ploche (nie v trávniku),</w:t>
            </w:r>
          </w:p>
          <w:p w14:paraId="37C68522" w14:textId="77777777" w:rsidR="00260399" w:rsidRDefault="00260399" w:rsidP="00260399">
            <w:pPr>
              <w:pStyle w:val="Odsekzoznamu"/>
              <w:spacing w:after="0" w:line="240" w:lineRule="auto"/>
              <w:ind w:left="340"/>
            </w:pPr>
            <w:r>
              <w:t xml:space="preserve">-       vedľa lavice je spevnená plocha široká najmenej 0,8  na        </w:t>
            </w:r>
          </w:p>
          <w:p w14:paraId="000000E4" w14:textId="72E8A9DE" w:rsidR="00260399" w:rsidRDefault="00260399" w:rsidP="00260399">
            <w:pPr>
              <w:pStyle w:val="Odsekzoznamu"/>
              <w:spacing w:after="0" w:line="240" w:lineRule="auto"/>
              <w:ind w:left="340"/>
            </w:pPr>
            <w:r>
              <w:t xml:space="preserve">        zasunutie vozíka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1767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2D25BF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05459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788DCB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6" w14:textId="3F1F53A6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2711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D0537A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E0F281" w14:textId="25237871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E9" w14:textId="499E2DEC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57219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C433B8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80059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103B7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F876A6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269221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C78D2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8E40B2B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ED6BDC" w14:textId="7BB29885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76570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8290D3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17734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FAA9C4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4FD077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27915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FD66A1" w14:textId="77777777" w:rsidR="00260399" w:rsidRDefault="00260399" w:rsidP="0026039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572301" w14:textId="77777777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20F96C" w14:textId="13E3334C" w:rsidR="00260399" w:rsidRDefault="00260399" w:rsidP="002603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1A6321F2" w14:textId="15EF7453" w:rsidR="00FB23D6" w:rsidRDefault="00D246C0" w:rsidP="00D246C0">
      <w:pPr>
        <w:spacing w:after="0" w:line="240" w:lineRule="auto"/>
      </w:pPr>
      <w:r w:rsidRPr="00D246C0">
        <w:t>(Uveďte vážne dôvody, prečo nie je niektorá požiadavka splnená zo strany prijímateľa)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B60A0" w14:textId="77777777" w:rsidR="004F7A3C" w:rsidRDefault="004F7A3C" w:rsidP="00AB25B9">
      <w:pPr>
        <w:spacing w:after="0" w:line="240" w:lineRule="auto"/>
      </w:pPr>
      <w:r>
        <w:separator/>
      </w:r>
    </w:p>
  </w:endnote>
  <w:endnote w:type="continuationSeparator" w:id="0">
    <w:p w14:paraId="12DCC5A5" w14:textId="77777777" w:rsidR="004F7A3C" w:rsidRDefault="004F7A3C" w:rsidP="00AB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15331" w14:textId="77777777" w:rsidR="003E2BD5" w:rsidRDefault="003E2B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B858A" w14:textId="77777777" w:rsidR="003E2BD5" w:rsidRDefault="003E2BD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C2FEA" w14:textId="77777777" w:rsidR="003E2BD5" w:rsidRDefault="003E2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4421C" w14:textId="77777777" w:rsidR="004F7A3C" w:rsidRDefault="004F7A3C" w:rsidP="00AB25B9">
      <w:pPr>
        <w:spacing w:after="0" w:line="240" w:lineRule="auto"/>
      </w:pPr>
      <w:r>
        <w:separator/>
      </w:r>
    </w:p>
  </w:footnote>
  <w:footnote w:type="continuationSeparator" w:id="0">
    <w:p w14:paraId="2586FDA1" w14:textId="77777777" w:rsidR="004F7A3C" w:rsidRDefault="004F7A3C" w:rsidP="00AB2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B29B2" w14:textId="77777777" w:rsidR="003E2BD5" w:rsidRDefault="003E2B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99549" w14:textId="77777777" w:rsidR="003E2BD5" w:rsidRDefault="003E2BD5" w:rsidP="003E2BD5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A4B60CE" wp14:editId="08CD81C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EF75E18" wp14:editId="02E1932B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2D780EF" wp14:editId="407A2007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82B76CC" wp14:editId="26794A2D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10C8D" w14:textId="77777777" w:rsidR="003E2BD5" w:rsidRPr="00496D41" w:rsidRDefault="003E2BD5" w:rsidP="003E2BD5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CF59C" w14:textId="77777777" w:rsidR="003E2BD5" w:rsidRDefault="003E2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266"/>
    <w:multiLevelType w:val="hybridMultilevel"/>
    <w:tmpl w:val="6AB4108C"/>
    <w:lvl w:ilvl="0" w:tplc="041B0017">
      <w:start w:val="1"/>
      <w:numFmt w:val="lowerLetter"/>
      <w:lvlText w:val="%1)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411BB"/>
    <w:multiLevelType w:val="hybridMultilevel"/>
    <w:tmpl w:val="21865D4A"/>
    <w:lvl w:ilvl="0" w:tplc="50068D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B054C"/>
    <w:multiLevelType w:val="hybridMultilevel"/>
    <w:tmpl w:val="0D2EFE72"/>
    <w:lvl w:ilvl="0" w:tplc="066485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E32FF"/>
    <w:multiLevelType w:val="hybridMultilevel"/>
    <w:tmpl w:val="9274CF7E"/>
    <w:lvl w:ilvl="0" w:tplc="D50CC1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30529"/>
    <w:multiLevelType w:val="hybridMultilevel"/>
    <w:tmpl w:val="67E065E4"/>
    <w:lvl w:ilvl="0" w:tplc="FB5CB1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5"/>
  </w:num>
  <w:num w:numId="4">
    <w:abstractNumId w:val="13"/>
  </w:num>
  <w:num w:numId="5">
    <w:abstractNumId w:val="3"/>
  </w:num>
  <w:num w:numId="6">
    <w:abstractNumId w:val="10"/>
  </w:num>
  <w:num w:numId="7">
    <w:abstractNumId w:val="20"/>
  </w:num>
  <w:num w:numId="8">
    <w:abstractNumId w:val="9"/>
  </w:num>
  <w:num w:numId="9">
    <w:abstractNumId w:val="21"/>
  </w:num>
  <w:num w:numId="10">
    <w:abstractNumId w:val="29"/>
  </w:num>
  <w:num w:numId="11">
    <w:abstractNumId w:val="23"/>
  </w:num>
  <w:num w:numId="12">
    <w:abstractNumId w:val="26"/>
  </w:num>
  <w:num w:numId="13">
    <w:abstractNumId w:val="4"/>
  </w:num>
  <w:num w:numId="14">
    <w:abstractNumId w:val="6"/>
  </w:num>
  <w:num w:numId="15">
    <w:abstractNumId w:val="22"/>
  </w:num>
  <w:num w:numId="16">
    <w:abstractNumId w:val="31"/>
  </w:num>
  <w:num w:numId="17">
    <w:abstractNumId w:val="14"/>
  </w:num>
  <w:num w:numId="18">
    <w:abstractNumId w:val="15"/>
  </w:num>
  <w:num w:numId="19">
    <w:abstractNumId w:val="17"/>
  </w:num>
  <w:num w:numId="20">
    <w:abstractNumId w:val="24"/>
  </w:num>
  <w:num w:numId="21">
    <w:abstractNumId w:val="1"/>
  </w:num>
  <w:num w:numId="22">
    <w:abstractNumId w:val="2"/>
  </w:num>
  <w:num w:numId="23">
    <w:abstractNumId w:val="19"/>
  </w:num>
  <w:num w:numId="24">
    <w:abstractNumId w:val="18"/>
  </w:num>
  <w:num w:numId="25">
    <w:abstractNumId w:val="28"/>
  </w:num>
  <w:num w:numId="26">
    <w:abstractNumId w:val="30"/>
  </w:num>
  <w:num w:numId="27">
    <w:abstractNumId w:val="5"/>
  </w:num>
  <w:num w:numId="28">
    <w:abstractNumId w:val="0"/>
  </w:num>
  <w:num w:numId="29">
    <w:abstractNumId w:val="16"/>
  </w:num>
  <w:num w:numId="30">
    <w:abstractNumId w:val="11"/>
  </w:num>
  <w:num w:numId="31">
    <w:abstractNumId w:val="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558E"/>
    <w:rsid w:val="00017B6D"/>
    <w:rsid w:val="00032863"/>
    <w:rsid w:val="0006354E"/>
    <w:rsid w:val="000730B1"/>
    <w:rsid w:val="000751F0"/>
    <w:rsid w:val="00076D9C"/>
    <w:rsid w:val="000922B9"/>
    <w:rsid w:val="000C083C"/>
    <w:rsid w:val="000C6E20"/>
    <w:rsid w:val="000F4B7A"/>
    <w:rsid w:val="000F4D8E"/>
    <w:rsid w:val="000F7E57"/>
    <w:rsid w:val="0010324C"/>
    <w:rsid w:val="001313EB"/>
    <w:rsid w:val="001529C6"/>
    <w:rsid w:val="00152A73"/>
    <w:rsid w:val="00164E3C"/>
    <w:rsid w:val="00165B17"/>
    <w:rsid w:val="00173DE6"/>
    <w:rsid w:val="00183125"/>
    <w:rsid w:val="00186F21"/>
    <w:rsid w:val="001908EC"/>
    <w:rsid w:val="001A218A"/>
    <w:rsid w:val="001B2493"/>
    <w:rsid w:val="001B74A5"/>
    <w:rsid w:val="001C61C5"/>
    <w:rsid w:val="001F31E5"/>
    <w:rsid w:val="001F4E39"/>
    <w:rsid w:val="00201578"/>
    <w:rsid w:val="002266C6"/>
    <w:rsid w:val="00260399"/>
    <w:rsid w:val="00265B9E"/>
    <w:rsid w:val="002803FA"/>
    <w:rsid w:val="00281C03"/>
    <w:rsid w:val="00293152"/>
    <w:rsid w:val="00312CA3"/>
    <w:rsid w:val="003239CD"/>
    <w:rsid w:val="00336789"/>
    <w:rsid w:val="00343EEE"/>
    <w:rsid w:val="00345CE4"/>
    <w:rsid w:val="00360432"/>
    <w:rsid w:val="003657D0"/>
    <w:rsid w:val="00394C67"/>
    <w:rsid w:val="003A1D28"/>
    <w:rsid w:val="003A304A"/>
    <w:rsid w:val="003A3A3A"/>
    <w:rsid w:val="003E2BD5"/>
    <w:rsid w:val="003F44BB"/>
    <w:rsid w:val="003F7056"/>
    <w:rsid w:val="00461A78"/>
    <w:rsid w:val="00487C81"/>
    <w:rsid w:val="004C3945"/>
    <w:rsid w:val="004F591B"/>
    <w:rsid w:val="004F708B"/>
    <w:rsid w:val="004F7A3C"/>
    <w:rsid w:val="0051407C"/>
    <w:rsid w:val="00515E8B"/>
    <w:rsid w:val="005255EE"/>
    <w:rsid w:val="0055757D"/>
    <w:rsid w:val="00570FBA"/>
    <w:rsid w:val="00595775"/>
    <w:rsid w:val="005962FA"/>
    <w:rsid w:val="005C134A"/>
    <w:rsid w:val="005C15B1"/>
    <w:rsid w:val="00633C01"/>
    <w:rsid w:val="006340A5"/>
    <w:rsid w:val="006774C3"/>
    <w:rsid w:val="006805BE"/>
    <w:rsid w:val="006807ED"/>
    <w:rsid w:val="006B085E"/>
    <w:rsid w:val="006D2DF2"/>
    <w:rsid w:val="00755C81"/>
    <w:rsid w:val="007607D6"/>
    <w:rsid w:val="007A4B6A"/>
    <w:rsid w:val="007C2255"/>
    <w:rsid w:val="007E5A14"/>
    <w:rsid w:val="007E74C1"/>
    <w:rsid w:val="00802228"/>
    <w:rsid w:val="008118B7"/>
    <w:rsid w:val="00832AD4"/>
    <w:rsid w:val="008645C2"/>
    <w:rsid w:val="00874070"/>
    <w:rsid w:val="00874FE3"/>
    <w:rsid w:val="00887291"/>
    <w:rsid w:val="00893595"/>
    <w:rsid w:val="008943E2"/>
    <w:rsid w:val="008A5E18"/>
    <w:rsid w:val="008C195A"/>
    <w:rsid w:val="0091289D"/>
    <w:rsid w:val="009237F2"/>
    <w:rsid w:val="0093088E"/>
    <w:rsid w:val="00996E91"/>
    <w:rsid w:val="009B490B"/>
    <w:rsid w:val="00A123FA"/>
    <w:rsid w:val="00A2485A"/>
    <w:rsid w:val="00A31A69"/>
    <w:rsid w:val="00A73444"/>
    <w:rsid w:val="00AA16F6"/>
    <w:rsid w:val="00AB25B9"/>
    <w:rsid w:val="00AD489C"/>
    <w:rsid w:val="00AD6CCA"/>
    <w:rsid w:val="00B0274B"/>
    <w:rsid w:val="00B11CF6"/>
    <w:rsid w:val="00B21BFF"/>
    <w:rsid w:val="00B415B2"/>
    <w:rsid w:val="00B524B5"/>
    <w:rsid w:val="00B90E12"/>
    <w:rsid w:val="00BB2A92"/>
    <w:rsid w:val="00BB48BD"/>
    <w:rsid w:val="00BB5A4A"/>
    <w:rsid w:val="00BC0063"/>
    <w:rsid w:val="00BC2335"/>
    <w:rsid w:val="00BC5ADC"/>
    <w:rsid w:val="00BD163A"/>
    <w:rsid w:val="00BD2BA0"/>
    <w:rsid w:val="00BF0789"/>
    <w:rsid w:val="00BF682D"/>
    <w:rsid w:val="00C01B4F"/>
    <w:rsid w:val="00C414DD"/>
    <w:rsid w:val="00C47989"/>
    <w:rsid w:val="00C62DD7"/>
    <w:rsid w:val="00C83406"/>
    <w:rsid w:val="00C835C8"/>
    <w:rsid w:val="00C86085"/>
    <w:rsid w:val="00CB1401"/>
    <w:rsid w:val="00D246C0"/>
    <w:rsid w:val="00D25EF5"/>
    <w:rsid w:val="00D268D2"/>
    <w:rsid w:val="00D27E94"/>
    <w:rsid w:val="00D44F69"/>
    <w:rsid w:val="00D611F6"/>
    <w:rsid w:val="00D664EB"/>
    <w:rsid w:val="00D834FE"/>
    <w:rsid w:val="00DB26B1"/>
    <w:rsid w:val="00DD46B2"/>
    <w:rsid w:val="00DD764A"/>
    <w:rsid w:val="00E44CC7"/>
    <w:rsid w:val="00E6049F"/>
    <w:rsid w:val="00E67759"/>
    <w:rsid w:val="00E908B6"/>
    <w:rsid w:val="00E90FED"/>
    <w:rsid w:val="00E94E75"/>
    <w:rsid w:val="00E9670D"/>
    <w:rsid w:val="00EA4ED2"/>
    <w:rsid w:val="00EB72F5"/>
    <w:rsid w:val="00ED24A5"/>
    <w:rsid w:val="00ED741A"/>
    <w:rsid w:val="00EE49BF"/>
    <w:rsid w:val="00EF6949"/>
    <w:rsid w:val="00F50776"/>
    <w:rsid w:val="00F552B0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AB2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25B9"/>
  </w:style>
  <w:style w:type="paragraph" w:styleId="Pta">
    <w:name w:val="footer"/>
    <w:basedOn w:val="Normlny"/>
    <w:link w:val="PtaChar"/>
    <w:uiPriority w:val="99"/>
    <w:unhideWhenUsed/>
    <w:rsid w:val="00AB2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2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70</cp:revision>
  <dcterms:created xsi:type="dcterms:W3CDTF">2023-05-20T19:28:00Z</dcterms:created>
  <dcterms:modified xsi:type="dcterms:W3CDTF">2024-06-05T13:12:00Z</dcterms:modified>
</cp:coreProperties>
</file>